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шашисты!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Федерация шашек России и Федерация шашек  Республики Татарстан информируют, что в период с 1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(день приезда) по 1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(день отъезда) августа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в г.Казани (Республика Татарстан) будет проходить Всероссийский турнир по русским шашкам </w:t>
      </w:r>
      <w:r>
        <w:rPr>
          <w:sz w:val="28"/>
          <w:szCs w:val="28"/>
          <w:lang w:val="en-US"/>
        </w:rPr>
        <w:t>X</w:t>
      </w:r>
      <w:r>
        <w:rPr>
          <w:rFonts w:hint="default"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«Кубок информационных технологий»  Соревнования проводятся  в помещении школы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шахмат, шашек и го</w:t>
      </w:r>
      <w:r>
        <w:rPr>
          <w:sz w:val="28"/>
          <w:szCs w:val="28"/>
        </w:rPr>
        <w:t xml:space="preserve"> им. Р. Г. Нежметдинова (ГАУ «</w:t>
      </w:r>
      <w:r>
        <w:rPr>
          <w:sz w:val="28"/>
          <w:szCs w:val="28"/>
          <w:lang w:val="ru-RU"/>
        </w:rPr>
        <w:t>РС</w:t>
      </w:r>
      <w:r>
        <w:rPr>
          <w:sz w:val="28"/>
          <w:szCs w:val="28"/>
        </w:rPr>
        <w:t>ШОР им.Р.Г.Нежметдинова») по адресу: 420012, г.Казань, ул.Бутлерова, 7 (остановка общественного транспорта «Площадь Тукая»).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Турнир пройдет по 2-м дисциплинам: русские шашки</w:t>
      </w:r>
      <w:r>
        <w:rPr>
          <w:rFonts w:hint="default"/>
          <w:sz w:val="28"/>
          <w:szCs w:val="28"/>
          <w:lang w:val="ru-RU"/>
        </w:rPr>
        <w:t xml:space="preserve"> - быстрая игра</w:t>
      </w:r>
      <w:r>
        <w:rPr>
          <w:sz w:val="28"/>
          <w:szCs w:val="28"/>
        </w:rPr>
        <w:t xml:space="preserve"> и русские шашки – молниеносная игра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Внимание: Участие в соревнованиях необходимо подтвердить в срок </w:t>
      </w:r>
      <w:r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позднее </w:t>
      </w:r>
      <w:r>
        <w:rPr>
          <w:rFonts w:hint="default"/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 xml:space="preserve"> августа 20</w:t>
      </w:r>
      <w:r>
        <w:rPr>
          <w:rFonts w:hint="default"/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электронной почте </w:t>
      </w:r>
      <w:r>
        <w:fldChar w:fldCharType="begin"/>
      </w:r>
      <w:r>
        <w:instrText xml:space="preserve"> HYPERLINK "mailto:tsinman80@mail.ru"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tsinman</w:t>
      </w:r>
      <w:r>
        <w:rPr>
          <w:rStyle w:val="4"/>
          <w:sz w:val="28"/>
          <w:szCs w:val="28"/>
        </w:rPr>
        <w:t>80@</w:t>
      </w:r>
      <w:r>
        <w:rPr>
          <w:rStyle w:val="4"/>
          <w:sz w:val="28"/>
          <w:szCs w:val="28"/>
          <w:lang w:val="en-US"/>
        </w:rPr>
        <w:t>mail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ru</w:t>
      </w:r>
      <w:r>
        <w:rPr>
          <w:rStyle w:val="4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приложением скана или фото заполненной анкеты и квитанции об оплате турнирного взноса.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Призовой фонд соревнований составит не менее 100 тысяч рублей.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По всем вопросам, связанным с организацией и проведением соревнований обращаться по телефону: 89</w:t>
      </w:r>
      <w:r>
        <w:rPr>
          <w:rFonts w:hint="default"/>
          <w:sz w:val="28"/>
          <w:szCs w:val="28"/>
          <w:lang w:val="ru-RU"/>
        </w:rPr>
        <w:t>276738292</w:t>
      </w:r>
      <w:r>
        <w:rPr>
          <w:sz w:val="28"/>
          <w:szCs w:val="28"/>
        </w:rPr>
        <w:t xml:space="preserve"> (Цинман Дмитрий Львович) с 9.00 до 21.00 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38"/>
    <w:rsid w:val="00002938"/>
    <w:rsid w:val="0000762C"/>
    <w:rsid w:val="000E36E3"/>
    <w:rsid w:val="00185ADA"/>
    <w:rsid w:val="00222986"/>
    <w:rsid w:val="00434EAC"/>
    <w:rsid w:val="0061636B"/>
    <w:rsid w:val="0077127D"/>
    <w:rsid w:val="007F33A6"/>
    <w:rsid w:val="00B5637F"/>
    <w:rsid w:val="00CD349F"/>
    <w:rsid w:val="00F81D81"/>
    <w:rsid w:val="00F90E14"/>
    <w:rsid w:val="050A510E"/>
    <w:rsid w:val="0D664C5E"/>
    <w:rsid w:val="2DC026F1"/>
    <w:rsid w:val="428133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152</Words>
  <Characters>869</Characters>
  <Lines>7</Lines>
  <Paragraphs>2</Paragraphs>
  <TotalTime>20</TotalTime>
  <ScaleCrop>false</ScaleCrop>
  <LinksUpToDate>false</LinksUpToDate>
  <CharactersWithSpaces>1019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2018-07-06T07:18:00Z</dcterms:created>
  <dc:creator>officer</dc:creator>
  <cp:lastModifiedBy>User</cp:lastModifiedBy>
  <dcterms:modified xsi:type="dcterms:W3CDTF">2021-06-11T17:40:39Z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